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97666" w14:textId="77777777" w:rsidR="00F15219" w:rsidRDefault="00F15219" w:rsidP="00F15219">
      <w:pPr>
        <w:jc w:val="center"/>
        <w:rPr>
          <w:b/>
          <w:sz w:val="44"/>
          <w:szCs w:val="44"/>
        </w:rPr>
      </w:pPr>
    </w:p>
    <w:p w14:paraId="43A6E733" w14:textId="77777777" w:rsidR="00E00434" w:rsidRDefault="00E00434" w:rsidP="00F15219">
      <w:pPr>
        <w:jc w:val="center"/>
        <w:rPr>
          <w:b/>
          <w:sz w:val="44"/>
          <w:szCs w:val="44"/>
        </w:rPr>
      </w:pPr>
    </w:p>
    <w:p w14:paraId="2E49B0A1" w14:textId="77777777" w:rsidR="00E00434" w:rsidRDefault="00E00434" w:rsidP="00F15219">
      <w:pPr>
        <w:jc w:val="center"/>
        <w:rPr>
          <w:b/>
          <w:sz w:val="44"/>
          <w:szCs w:val="44"/>
        </w:rPr>
      </w:pPr>
    </w:p>
    <w:p w14:paraId="4035C25D" w14:textId="65D0F666" w:rsidR="00C65694" w:rsidRPr="00B74BB1" w:rsidRDefault="00F15219" w:rsidP="00E8235B">
      <w:pPr>
        <w:jc w:val="center"/>
        <w:rPr>
          <w:bCs/>
          <w:sz w:val="44"/>
          <w:szCs w:val="44"/>
        </w:rPr>
      </w:pPr>
      <w:r w:rsidRPr="00B74BB1">
        <w:rPr>
          <w:bCs/>
          <w:sz w:val="44"/>
          <w:szCs w:val="44"/>
        </w:rPr>
        <w:t>IGB</w:t>
      </w:r>
      <w:r w:rsidR="00E8235B">
        <w:rPr>
          <w:bCs/>
          <w:sz w:val="44"/>
          <w:szCs w:val="44"/>
        </w:rPr>
        <w:t>1</w:t>
      </w:r>
      <w:r w:rsidRPr="00B74BB1">
        <w:rPr>
          <w:bCs/>
          <w:sz w:val="44"/>
          <w:szCs w:val="44"/>
        </w:rPr>
        <w:t>00 Playtesting Report</w:t>
      </w:r>
    </w:p>
    <w:p w14:paraId="13DB1AF4" w14:textId="57A5B597" w:rsidR="00F15219" w:rsidRPr="00F15219" w:rsidRDefault="00F15219" w:rsidP="00F15219">
      <w:pPr>
        <w:jc w:val="center"/>
        <w:rPr>
          <w:sz w:val="44"/>
          <w:szCs w:val="44"/>
        </w:rPr>
      </w:pPr>
    </w:p>
    <w:p w14:paraId="7FB08DA4" w14:textId="77777777" w:rsidR="00B74BB1" w:rsidRDefault="00B74BB1" w:rsidP="00F15219">
      <w:pPr>
        <w:jc w:val="center"/>
        <w:rPr>
          <w:sz w:val="34"/>
          <w:szCs w:val="44"/>
        </w:rPr>
      </w:pPr>
    </w:p>
    <w:p w14:paraId="3336D493" w14:textId="4E4ED178" w:rsidR="00B74BB1" w:rsidRPr="004D4EBB" w:rsidRDefault="004D4EBB" w:rsidP="00B83657">
      <w:pPr>
        <w:jc w:val="center"/>
        <w:rPr>
          <w:color w:val="000000" w:themeColor="text1"/>
          <w:sz w:val="34"/>
          <w:szCs w:val="44"/>
        </w:rPr>
      </w:pPr>
      <w:r w:rsidRPr="004D4EBB">
        <w:rPr>
          <w:color w:val="000000" w:themeColor="text1"/>
          <w:sz w:val="34"/>
          <w:szCs w:val="44"/>
        </w:rPr>
        <w:t>Carnival of Carnage</w:t>
      </w:r>
    </w:p>
    <w:p w14:paraId="0B344F7B" w14:textId="4E5428A1" w:rsidR="00F15219" w:rsidRPr="004D4EBB" w:rsidRDefault="004D4EBB" w:rsidP="00F15219">
      <w:pPr>
        <w:jc w:val="center"/>
        <w:rPr>
          <w:color w:val="000000" w:themeColor="text1"/>
          <w:sz w:val="34"/>
          <w:szCs w:val="44"/>
        </w:rPr>
      </w:pPr>
      <w:r w:rsidRPr="004D4EBB">
        <w:rPr>
          <w:color w:val="000000" w:themeColor="text1"/>
          <w:sz w:val="34"/>
          <w:szCs w:val="44"/>
        </w:rPr>
        <w:t>Jacob Stevenson</w:t>
      </w:r>
    </w:p>
    <w:p w14:paraId="79BD1C13" w14:textId="246E59CC" w:rsidR="00F15219" w:rsidRPr="004D4EBB" w:rsidRDefault="004D4EBB" w:rsidP="00F15219">
      <w:pPr>
        <w:jc w:val="center"/>
        <w:rPr>
          <w:color w:val="000000" w:themeColor="text1"/>
          <w:sz w:val="34"/>
          <w:szCs w:val="44"/>
        </w:rPr>
      </w:pPr>
      <w:r w:rsidRPr="004D4EBB">
        <w:rPr>
          <w:color w:val="000000" w:themeColor="text1"/>
          <w:sz w:val="34"/>
          <w:szCs w:val="44"/>
        </w:rPr>
        <w:t>N10799575</w:t>
      </w:r>
    </w:p>
    <w:p w14:paraId="09E9D2DD" w14:textId="1DA73613" w:rsidR="00F15219" w:rsidRPr="004D4EBB" w:rsidRDefault="004D4EBB" w:rsidP="00F15219">
      <w:pPr>
        <w:jc w:val="center"/>
        <w:rPr>
          <w:color w:val="000000" w:themeColor="text1"/>
          <w:sz w:val="34"/>
          <w:szCs w:val="44"/>
        </w:rPr>
      </w:pPr>
      <w:r w:rsidRPr="004D4EBB">
        <w:rPr>
          <w:color w:val="000000" w:themeColor="text1"/>
          <w:sz w:val="34"/>
          <w:szCs w:val="44"/>
        </w:rPr>
        <w:t>Group 28</w:t>
      </w:r>
    </w:p>
    <w:p w14:paraId="0F304775" w14:textId="29FA175E" w:rsidR="00F15219" w:rsidRDefault="00F15219" w:rsidP="00F15219">
      <w:pPr>
        <w:rPr>
          <w:sz w:val="44"/>
          <w:szCs w:val="44"/>
        </w:rPr>
      </w:pPr>
    </w:p>
    <w:p w14:paraId="7A5F393A" w14:textId="32235C3C" w:rsidR="00F15219" w:rsidRDefault="00F15219" w:rsidP="00F15219">
      <w:pPr>
        <w:rPr>
          <w:sz w:val="44"/>
          <w:szCs w:val="44"/>
        </w:rPr>
      </w:pPr>
    </w:p>
    <w:p w14:paraId="11962E82" w14:textId="4982FA5B" w:rsidR="00F15219" w:rsidRDefault="00F15219" w:rsidP="00F15219">
      <w:pPr>
        <w:rPr>
          <w:sz w:val="44"/>
          <w:szCs w:val="44"/>
        </w:rPr>
      </w:pPr>
    </w:p>
    <w:p w14:paraId="40CB59B0" w14:textId="543C8C9A" w:rsidR="00F15219" w:rsidRPr="00B83657" w:rsidRDefault="00F15219" w:rsidP="00F15219">
      <w:pPr>
        <w:rPr>
          <w:color w:val="FF0000"/>
          <w:sz w:val="42"/>
          <w:szCs w:val="42"/>
          <w:u w:val="single"/>
        </w:rPr>
      </w:pPr>
    </w:p>
    <w:p w14:paraId="32B4D628" w14:textId="77777777" w:rsidR="00F15219" w:rsidRDefault="00F15219" w:rsidP="00F15219">
      <w:pPr>
        <w:pStyle w:val="Heading1"/>
      </w:pPr>
    </w:p>
    <w:p w14:paraId="780A3F96" w14:textId="77777777" w:rsidR="00A76701" w:rsidRDefault="00A76701" w:rsidP="00B83657">
      <w:pPr>
        <w:jc w:val="center"/>
        <w:sectPr w:rsidR="00A76701">
          <w:pgSz w:w="11906" w:h="16838"/>
          <w:pgMar w:top="1440" w:right="1440" w:bottom="1440" w:left="1440" w:header="708" w:footer="708" w:gutter="0"/>
          <w:cols w:space="708"/>
          <w:docGrid w:linePitch="360"/>
        </w:sectPr>
      </w:pPr>
    </w:p>
    <w:p w14:paraId="5F0C1F1D" w14:textId="62BE8F5F" w:rsidR="00A76701" w:rsidRPr="00A02553" w:rsidRDefault="00A76701" w:rsidP="00B83657">
      <w:pPr>
        <w:pStyle w:val="Heading1"/>
        <w:rPr>
          <w:color w:val="auto"/>
        </w:rPr>
      </w:pPr>
      <w:r w:rsidRPr="00A02553">
        <w:rPr>
          <w:color w:val="auto"/>
        </w:rPr>
        <w:lastRenderedPageBreak/>
        <w:t>Playtesting Plan</w:t>
      </w:r>
    </w:p>
    <w:p w14:paraId="0C6B86E0" w14:textId="4E343737" w:rsidR="007F0095" w:rsidRPr="00A02553" w:rsidRDefault="007F0095" w:rsidP="00321A46">
      <w:pPr>
        <w:jc w:val="both"/>
        <w:rPr>
          <w:color w:val="4472C4" w:themeColor="accent1"/>
        </w:rPr>
      </w:pPr>
    </w:p>
    <w:tbl>
      <w:tblPr>
        <w:tblStyle w:val="TableGrid"/>
        <w:tblW w:w="14312" w:type="dxa"/>
        <w:tblLayout w:type="fixed"/>
        <w:tblLook w:val="04A0" w:firstRow="1" w:lastRow="0" w:firstColumn="1" w:lastColumn="0" w:noHBand="0" w:noVBand="1"/>
      </w:tblPr>
      <w:tblGrid>
        <w:gridCol w:w="817"/>
        <w:gridCol w:w="993"/>
        <w:gridCol w:w="2126"/>
        <w:gridCol w:w="2693"/>
        <w:gridCol w:w="2438"/>
        <w:gridCol w:w="1843"/>
        <w:gridCol w:w="1701"/>
        <w:gridCol w:w="1701"/>
      </w:tblGrid>
      <w:tr w:rsidR="007F0095" w14:paraId="0B6171A0" w14:textId="77777777" w:rsidTr="005807CF">
        <w:tc>
          <w:tcPr>
            <w:tcW w:w="817" w:type="dxa"/>
            <w:vMerge w:val="restart"/>
            <w:vAlign w:val="center"/>
          </w:tcPr>
          <w:p w14:paraId="63459DF2" w14:textId="77777777" w:rsidR="007F0095" w:rsidRPr="003804CA" w:rsidRDefault="007F0095" w:rsidP="00F7022B">
            <w:pPr>
              <w:spacing w:before="120" w:after="120"/>
              <w:jc w:val="center"/>
              <w:rPr>
                <w:rFonts w:ascii="Arial Narrow" w:hAnsi="Arial Narrow"/>
                <w:b/>
              </w:rPr>
            </w:pPr>
            <w:r w:rsidRPr="003804CA">
              <w:rPr>
                <w:rFonts w:ascii="Arial Narrow" w:hAnsi="Arial Narrow"/>
                <w:b/>
              </w:rPr>
              <w:t>Date</w:t>
            </w:r>
          </w:p>
        </w:tc>
        <w:tc>
          <w:tcPr>
            <w:tcW w:w="3119" w:type="dxa"/>
            <w:gridSpan w:val="2"/>
            <w:vAlign w:val="center"/>
          </w:tcPr>
          <w:p w14:paraId="00C937D7" w14:textId="77777777" w:rsidR="007F0095" w:rsidRPr="003804CA" w:rsidRDefault="007F0095" w:rsidP="00F7022B">
            <w:pPr>
              <w:spacing w:before="120" w:after="120"/>
              <w:rPr>
                <w:rFonts w:ascii="Arial Narrow" w:hAnsi="Arial Narrow"/>
                <w:b/>
              </w:rPr>
            </w:pPr>
            <w:r w:rsidRPr="003804CA">
              <w:rPr>
                <w:rFonts w:ascii="Arial Narrow" w:hAnsi="Arial Narrow"/>
                <w:b/>
              </w:rPr>
              <w:t>Participants</w:t>
            </w:r>
          </w:p>
        </w:tc>
        <w:tc>
          <w:tcPr>
            <w:tcW w:w="2693" w:type="dxa"/>
            <w:vMerge w:val="restart"/>
            <w:vAlign w:val="center"/>
          </w:tcPr>
          <w:p w14:paraId="426FEE4D" w14:textId="77777777" w:rsidR="007F0095" w:rsidRPr="003804CA" w:rsidRDefault="007F0095" w:rsidP="00F7022B">
            <w:pPr>
              <w:spacing w:before="120" w:after="120"/>
              <w:rPr>
                <w:rFonts w:ascii="Arial Narrow" w:hAnsi="Arial Narrow"/>
                <w:b/>
              </w:rPr>
            </w:pPr>
            <w:r w:rsidRPr="003804CA">
              <w:rPr>
                <w:rFonts w:ascii="Arial Narrow" w:hAnsi="Arial Narrow"/>
                <w:b/>
              </w:rPr>
              <w:t>Overall approach, including resources required</w:t>
            </w:r>
          </w:p>
        </w:tc>
        <w:tc>
          <w:tcPr>
            <w:tcW w:w="2438" w:type="dxa"/>
            <w:vMerge w:val="restart"/>
            <w:vAlign w:val="center"/>
          </w:tcPr>
          <w:p w14:paraId="5B15C67B" w14:textId="77777777" w:rsidR="007F0095" w:rsidRPr="003804CA" w:rsidRDefault="007F0095" w:rsidP="00F7022B">
            <w:pPr>
              <w:spacing w:before="120" w:after="120"/>
              <w:rPr>
                <w:rFonts w:ascii="Arial Narrow" w:hAnsi="Arial Narrow"/>
                <w:b/>
              </w:rPr>
            </w:pPr>
            <w:r w:rsidRPr="003804CA">
              <w:rPr>
                <w:rFonts w:ascii="Arial Narrow" w:hAnsi="Arial Narrow"/>
                <w:b/>
              </w:rPr>
              <w:t>Session Goal</w:t>
            </w:r>
          </w:p>
        </w:tc>
        <w:tc>
          <w:tcPr>
            <w:tcW w:w="3544" w:type="dxa"/>
            <w:gridSpan w:val="2"/>
            <w:vAlign w:val="center"/>
          </w:tcPr>
          <w:p w14:paraId="6D6C3F10" w14:textId="77777777" w:rsidR="007F0095" w:rsidRPr="003804CA" w:rsidRDefault="007F0095" w:rsidP="00F7022B">
            <w:pPr>
              <w:spacing w:before="120" w:after="120"/>
              <w:rPr>
                <w:rFonts w:ascii="Arial Narrow" w:hAnsi="Arial Narrow"/>
                <w:b/>
              </w:rPr>
            </w:pPr>
            <w:r w:rsidRPr="003804CA">
              <w:rPr>
                <w:rFonts w:ascii="Arial Narrow" w:hAnsi="Arial Narrow"/>
                <w:b/>
              </w:rPr>
              <w:t>Method</w:t>
            </w:r>
          </w:p>
        </w:tc>
        <w:tc>
          <w:tcPr>
            <w:tcW w:w="1701" w:type="dxa"/>
            <w:vMerge w:val="restart"/>
            <w:vAlign w:val="center"/>
          </w:tcPr>
          <w:p w14:paraId="6CBC359B" w14:textId="77777777" w:rsidR="007F0095" w:rsidRPr="003804CA" w:rsidRDefault="007F0095" w:rsidP="00F7022B">
            <w:pPr>
              <w:spacing w:before="120" w:after="120"/>
              <w:rPr>
                <w:rFonts w:ascii="Arial Narrow" w:hAnsi="Arial Narrow"/>
                <w:b/>
              </w:rPr>
            </w:pPr>
            <w:r w:rsidRPr="003804CA">
              <w:rPr>
                <w:rFonts w:ascii="Arial Narrow" w:hAnsi="Arial Narrow"/>
                <w:b/>
              </w:rPr>
              <w:t>How to Analyse</w:t>
            </w:r>
          </w:p>
        </w:tc>
      </w:tr>
      <w:tr w:rsidR="007F0095" w14:paraId="54F5E2AF" w14:textId="77777777" w:rsidTr="005807CF">
        <w:tc>
          <w:tcPr>
            <w:tcW w:w="817" w:type="dxa"/>
            <w:vMerge/>
            <w:vAlign w:val="center"/>
          </w:tcPr>
          <w:p w14:paraId="3450B369" w14:textId="77777777" w:rsidR="007F0095" w:rsidRPr="003804CA" w:rsidRDefault="007F0095" w:rsidP="00F7022B">
            <w:pPr>
              <w:spacing w:before="120" w:after="120"/>
              <w:rPr>
                <w:rFonts w:ascii="Arial Narrow" w:hAnsi="Arial Narrow"/>
                <w:b/>
              </w:rPr>
            </w:pPr>
          </w:p>
        </w:tc>
        <w:tc>
          <w:tcPr>
            <w:tcW w:w="993" w:type="dxa"/>
            <w:vAlign w:val="center"/>
          </w:tcPr>
          <w:p w14:paraId="16FF8409" w14:textId="77777777" w:rsidR="007F0095" w:rsidRPr="003804CA" w:rsidRDefault="007F0095" w:rsidP="00F7022B">
            <w:pPr>
              <w:spacing w:before="120" w:after="120"/>
              <w:rPr>
                <w:rFonts w:ascii="Arial Narrow" w:hAnsi="Arial Narrow"/>
                <w:b/>
              </w:rPr>
            </w:pPr>
            <w:r w:rsidRPr="003804CA">
              <w:rPr>
                <w:rFonts w:ascii="Arial Narrow" w:hAnsi="Arial Narrow"/>
                <w:b/>
              </w:rPr>
              <w:t>Number</w:t>
            </w:r>
          </w:p>
        </w:tc>
        <w:tc>
          <w:tcPr>
            <w:tcW w:w="2126" w:type="dxa"/>
            <w:vAlign w:val="center"/>
          </w:tcPr>
          <w:p w14:paraId="63790C48" w14:textId="77777777" w:rsidR="007F0095" w:rsidRPr="003804CA" w:rsidRDefault="007F0095" w:rsidP="00F7022B">
            <w:pPr>
              <w:spacing w:before="120" w:after="120"/>
              <w:rPr>
                <w:rFonts w:ascii="Arial Narrow" w:hAnsi="Arial Narrow"/>
                <w:b/>
              </w:rPr>
            </w:pPr>
            <w:r w:rsidRPr="003804CA">
              <w:rPr>
                <w:rFonts w:ascii="Arial Narrow" w:hAnsi="Arial Narrow"/>
                <w:b/>
              </w:rPr>
              <w:t>Who (characteristics of your play</w:t>
            </w:r>
            <w:r>
              <w:rPr>
                <w:rFonts w:ascii="Arial Narrow" w:hAnsi="Arial Narrow"/>
                <w:b/>
              </w:rPr>
              <w:t>-</w:t>
            </w:r>
            <w:r w:rsidRPr="003804CA">
              <w:rPr>
                <w:rFonts w:ascii="Arial Narrow" w:hAnsi="Arial Narrow"/>
                <w:b/>
              </w:rPr>
              <w:t>testers)</w:t>
            </w:r>
          </w:p>
        </w:tc>
        <w:tc>
          <w:tcPr>
            <w:tcW w:w="2693" w:type="dxa"/>
            <w:vMerge/>
            <w:vAlign w:val="center"/>
          </w:tcPr>
          <w:p w14:paraId="35D91D25" w14:textId="77777777" w:rsidR="007F0095" w:rsidRPr="003804CA" w:rsidRDefault="007F0095" w:rsidP="00F7022B">
            <w:pPr>
              <w:spacing w:before="120" w:after="120"/>
              <w:rPr>
                <w:rFonts w:ascii="Arial Narrow" w:hAnsi="Arial Narrow"/>
                <w:b/>
              </w:rPr>
            </w:pPr>
          </w:p>
        </w:tc>
        <w:tc>
          <w:tcPr>
            <w:tcW w:w="2438" w:type="dxa"/>
            <w:vMerge/>
            <w:vAlign w:val="center"/>
          </w:tcPr>
          <w:p w14:paraId="653FD900" w14:textId="77777777" w:rsidR="007F0095" w:rsidRPr="003804CA" w:rsidRDefault="007F0095" w:rsidP="00F7022B">
            <w:pPr>
              <w:spacing w:before="120" w:after="120"/>
              <w:rPr>
                <w:rFonts w:ascii="Arial Narrow" w:hAnsi="Arial Narrow"/>
                <w:b/>
              </w:rPr>
            </w:pPr>
          </w:p>
        </w:tc>
        <w:tc>
          <w:tcPr>
            <w:tcW w:w="1843" w:type="dxa"/>
            <w:vAlign w:val="center"/>
          </w:tcPr>
          <w:p w14:paraId="5D74B68E" w14:textId="77777777" w:rsidR="007F0095" w:rsidRPr="003804CA" w:rsidRDefault="007F0095" w:rsidP="00F7022B">
            <w:pPr>
              <w:spacing w:before="120" w:after="120"/>
              <w:rPr>
                <w:rFonts w:ascii="Arial Narrow" w:hAnsi="Arial Narrow"/>
                <w:b/>
              </w:rPr>
            </w:pPr>
            <w:r w:rsidRPr="003804CA">
              <w:rPr>
                <w:rFonts w:ascii="Arial Narrow" w:hAnsi="Arial Narrow"/>
                <w:b/>
              </w:rPr>
              <w:t>What to measure</w:t>
            </w:r>
          </w:p>
        </w:tc>
        <w:tc>
          <w:tcPr>
            <w:tcW w:w="1701" w:type="dxa"/>
            <w:vAlign w:val="center"/>
          </w:tcPr>
          <w:p w14:paraId="618C5274" w14:textId="77777777" w:rsidR="007F0095" w:rsidRPr="003804CA" w:rsidRDefault="007F0095" w:rsidP="00F7022B">
            <w:pPr>
              <w:spacing w:before="120" w:after="120"/>
              <w:rPr>
                <w:rFonts w:ascii="Arial Narrow" w:hAnsi="Arial Narrow"/>
                <w:b/>
              </w:rPr>
            </w:pPr>
            <w:r w:rsidRPr="003804CA">
              <w:rPr>
                <w:rFonts w:ascii="Arial Narrow" w:hAnsi="Arial Narrow"/>
                <w:b/>
              </w:rPr>
              <w:t>How to test</w:t>
            </w:r>
          </w:p>
        </w:tc>
        <w:tc>
          <w:tcPr>
            <w:tcW w:w="1701" w:type="dxa"/>
            <w:vMerge/>
            <w:vAlign w:val="center"/>
          </w:tcPr>
          <w:p w14:paraId="5F44296B" w14:textId="77777777" w:rsidR="007F0095" w:rsidRPr="003804CA" w:rsidRDefault="007F0095" w:rsidP="00F7022B">
            <w:pPr>
              <w:rPr>
                <w:rFonts w:ascii="Arial Narrow" w:hAnsi="Arial Narrow"/>
                <w:b/>
              </w:rPr>
            </w:pPr>
          </w:p>
        </w:tc>
      </w:tr>
      <w:tr w:rsidR="007F0095" w14:paraId="613A1604" w14:textId="77777777" w:rsidTr="005807CF">
        <w:trPr>
          <w:trHeight w:val="1982"/>
        </w:trPr>
        <w:tc>
          <w:tcPr>
            <w:tcW w:w="817" w:type="dxa"/>
            <w:vAlign w:val="center"/>
          </w:tcPr>
          <w:p w14:paraId="7806343B" w14:textId="11C96746" w:rsidR="007F0095" w:rsidRPr="003804CA" w:rsidRDefault="001E6DFA" w:rsidP="00F7022B">
            <w:pPr>
              <w:spacing w:before="120" w:after="120"/>
              <w:rPr>
                <w:rFonts w:ascii="Arial Narrow" w:hAnsi="Arial Narrow"/>
              </w:rPr>
            </w:pPr>
            <w:r>
              <w:rPr>
                <w:rFonts w:ascii="Arial Narrow" w:hAnsi="Arial Narrow"/>
              </w:rPr>
              <w:t>29</w:t>
            </w:r>
            <w:r w:rsidR="004D4EBB">
              <w:rPr>
                <w:rFonts w:ascii="Arial Narrow" w:hAnsi="Arial Narrow"/>
              </w:rPr>
              <w:t>/04/2023</w:t>
            </w:r>
          </w:p>
        </w:tc>
        <w:tc>
          <w:tcPr>
            <w:tcW w:w="993" w:type="dxa"/>
            <w:vAlign w:val="center"/>
          </w:tcPr>
          <w:p w14:paraId="210EA16A" w14:textId="70541303" w:rsidR="007F0095" w:rsidRPr="003804CA" w:rsidRDefault="004D4EBB" w:rsidP="00F7022B">
            <w:pPr>
              <w:spacing w:before="120" w:after="120"/>
              <w:rPr>
                <w:rFonts w:ascii="Arial Narrow" w:hAnsi="Arial Narrow"/>
              </w:rPr>
            </w:pPr>
            <w:r>
              <w:rPr>
                <w:rFonts w:ascii="Arial Narrow" w:hAnsi="Arial Narrow"/>
              </w:rPr>
              <w:t>1</w:t>
            </w:r>
          </w:p>
        </w:tc>
        <w:tc>
          <w:tcPr>
            <w:tcW w:w="2126" w:type="dxa"/>
            <w:vAlign w:val="center"/>
          </w:tcPr>
          <w:p w14:paraId="49531B3A" w14:textId="7E191F28" w:rsidR="007F0095" w:rsidRPr="003804CA" w:rsidRDefault="004D4EBB" w:rsidP="00F7022B">
            <w:pPr>
              <w:spacing w:before="120" w:after="120"/>
              <w:rPr>
                <w:rFonts w:ascii="Arial Narrow" w:hAnsi="Arial Narrow"/>
              </w:rPr>
            </w:pPr>
            <w:r>
              <w:rPr>
                <w:rFonts w:ascii="Arial Narrow" w:hAnsi="Arial Narrow"/>
              </w:rPr>
              <w:t xml:space="preserve">Naïve </w:t>
            </w:r>
            <w:proofErr w:type="spellStart"/>
            <w:r>
              <w:rPr>
                <w:rFonts w:ascii="Arial Narrow" w:hAnsi="Arial Narrow"/>
              </w:rPr>
              <w:t>playtester</w:t>
            </w:r>
            <w:proofErr w:type="spellEnd"/>
          </w:p>
        </w:tc>
        <w:tc>
          <w:tcPr>
            <w:tcW w:w="2693" w:type="dxa"/>
            <w:vAlign w:val="center"/>
          </w:tcPr>
          <w:p w14:paraId="144850FF" w14:textId="4C320E40" w:rsidR="007F0095" w:rsidRPr="003804CA" w:rsidRDefault="004D4EBB" w:rsidP="00F7022B">
            <w:pPr>
              <w:spacing w:before="120" w:after="120"/>
              <w:rPr>
                <w:rFonts w:ascii="Arial Narrow" w:hAnsi="Arial Narrow"/>
              </w:rPr>
            </w:pPr>
            <w:r>
              <w:rPr>
                <w:rFonts w:ascii="Arial Narrow" w:hAnsi="Arial Narrow"/>
              </w:rPr>
              <w:t xml:space="preserve">Will sit player in and allow them to test mechanics, encourage them to verbalize thoughts. </w:t>
            </w:r>
          </w:p>
        </w:tc>
        <w:tc>
          <w:tcPr>
            <w:tcW w:w="2438" w:type="dxa"/>
            <w:vAlign w:val="center"/>
          </w:tcPr>
          <w:p w14:paraId="4066BD06" w14:textId="685E4DA9" w:rsidR="007F0095" w:rsidRDefault="004D4EBB" w:rsidP="00F7022B">
            <w:pPr>
              <w:spacing w:before="120" w:after="120"/>
              <w:rPr>
                <w:rFonts w:ascii="Arial Narrow" w:hAnsi="Arial Narrow"/>
              </w:rPr>
            </w:pPr>
            <w:r>
              <w:rPr>
                <w:rFonts w:ascii="Arial Narrow" w:hAnsi="Arial Narrow"/>
              </w:rPr>
              <w:t>Discover how mechanics feel and if tweaks need to be made</w:t>
            </w:r>
          </w:p>
          <w:p w14:paraId="406E5803" w14:textId="77777777" w:rsidR="007F0095" w:rsidRPr="003804CA" w:rsidRDefault="007F0095" w:rsidP="00F7022B">
            <w:pPr>
              <w:spacing w:before="120" w:after="120"/>
              <w:rPr>
                <w:rFonts w:ascii="Arial Narrow" w:hAnsi="Arial Narrow"/>
              </w:rPr>
            </w:pPr>
          </w:p>
        </w:tc>
        <w:tc>
          <w:tcPr>
            <w:tcW w:w="1843" w:type="dxa"/>
            <w:vAlign w:val="center"/>
          </w:tcPr>
          <w:p w14:paraId="643333D8" w14:textId="5898E345" w:rsidR="007F0095" w:rsidRPr="003804CA" w:rsidRDefault="004D4EBB" w:rsidP="00F7022B">
            <w:pPr>
              <w:spacing w:before="120" w:after="120"/>
              <w:rPr>
                <w:rFonts w:ascii="Arial Narrow" w:hAnsi="Arial Narrow"/>
              </w:rPr>
            </w:pPr>
            <w:r>
              <w:rPr>
                <w:rFonts w:ascii="Arial Narrow" w:hAnsi="Arial Narrow"/>
              </w:rPr>
              <w:t>Player satisfaction</w:t>
            </w:r>
          </w:p>
        </w:tc>
        <w:tc>
          <w:tcPr>
            <w:tcW w:w="1701" w:type="dxa"/>
            <w:vAlign w:val="center"/>
          </w:tcPr>
          <w:p w14:paraId="1B58CD9F" w14:textId="4A55E3EF" w:rsidR="007F0095" w:rsidRPr="003804CA" w:rsidRDefault="004D4EBB" w:rsidP="00F7022B">
            <w:pPr>
              <w:spacing w:before="120" w:after="120"/>
              <w:rPr>
                <w:rFonts w:ascii="Arial Narrow" w:hAnsi="Arial Narrow"/>
              </w:rPr>
            </w:pPr>
            <w:r>
              <w:rPr>
                <w:rFonts w:ascii="Arial Narrow" w:hAnsi="Arial Narrow"/>
              </w:rPr>
              <w:t>Let player experiment with mechanics</w:t>
            </w:r>
          </w:p>
        </w:tc>
        <w:tc>
          <w:tcPr>
            <w:tcW w:w="1701" w:type="dxa"/>
            <w:vAlign w:val="center"/>
          </w:tcPr>
          <w:p w14:paraId="38D512AC" w14:textId="40380077" w:rsidR="007F0095" w:rsidRPr="003804CA" w:rsidRDefault="004D4EBB" w:rsidP="00F7022B">
            <w:pPr>
              <w:spacing w:before="120" w:after="120"/>
              <w:rPr>
                <w:rFonts w:ascii="Arial Narrow" w:hAnsi="Arial Narrow"/>
              </w:rPr>
            </w:pPr>
            <w:r>
              <w:rPr>
                <w:rFonts w:ascii="Arial Narrow" w:hAnsi="Arial Narrow"/>
              </w:rPr>
              <w:t>Acquire feedback as to satisfaction levels</w:t>
            </w:r>
          </w:p>
        </w:tc>
      </w:tr>
    </w:tbl>
    <w:p w14:paraId="37C24E4D" w14:textId="62506C2D" w:rsidR="00A76701" w:rsidRPr="00A76701" w:rsidRDefault="00A76701" w:rsidP="007F0095">
      <w:r>
        <w:br w:type="page"/>
      </w:r>
    </w:p>
    <w:p w14:paraId="5C0FE242" w14:textId="4DA1B955" w:rsidR="00A76701" w:rsidRPr="00913055" w:rsidRDefault="00B74BB1" w:rsidP="00B83657">
      <w:pPr>
        <w:pStyle w:val="Heading1"/>
        <w:rPr>
          <w:color w:val="auto"/>
        </w:rPr>
      </w:pPr>
      <w:r w:rsidRPr="00913055">
        <w:rPr>
          <w:color w:val="auto"/>
        </w:rPr>
        <w:lastRenderedPageBreak/>
        <w:t xml:space="preserve">Summary of </w:t>
      </w:r>
      <w:r w:rsidR="007F0095" w:rsidRPr="00913055">
        <w:rPr>
          <w:color w:val="auto"/>
        </w:rPr>
        <w:t>Results</w:t>
      </w:r>
    </w:p>
    <w:p w14:paraId="7EE0E267" w14:textId="443717D7" w:rsidR="00B74BB1" w:rsidRPr="00913055" w:rsidRDefault="00B74BB1" w:rsidP="00A76701">
      <w:pPr>
        <w:rPr>
          <w:color w:val="4472C4" w:themeColor="accent1"/>
        </w:rPr>
      </w:pPr>
    </w:p>
    <w:tbl>
      <w:tblPr>
        <w:tblStyle w:val="TableGrid"/>
        <w:tblW w:w="0" w:type="auto"/>
        <w:tblLook w:val="04A0" w:firstRow="1" w:lastRow="0" w:firstColumn="1" w:lastColumn="0" w:noHBand="0" w:noVBand="1"/>
      </w:tblPr>
      <w:tblGrid>
        <w:gridCol w:w="3681"/>
        <w:gridCol w:w="1417"/>
        <w:gridCol w:w="4820"/>
        <w:gridCol w:w="3969"/>
      </w:tblGrid>
      <w:tr w:rsidR="00A76701" w14:paraId="74F0A1AF" w14:textId="77777777" w:rsidTr="00B83657">
        <w:trPr>
          <w:trHeight w:val="416"/>
        </w:trPr>
        <w:tc>
          <w:tcPr>
            <w:tcW w:w="3681" w:type="dxa"/>
          </w:tcPr>
          <w:p w14:paraId="724B048B" w14:textId="77777777" w:rsidR="00A76701" w:rsidRPr="007F0095" w:rsidRDefault="00A76701" w:rsidP="00F7022B">
            <w:pPr>
              <w:rPr>
                <w:b/>
                <w:bCs/>
              </w:rPr>
            </w:pPr>
            <w:r w:rsidRPr="007F0095">
              <w:rPr>
                <w:b/>
                <w:bCs/>
              </w:rPr>
              <w:t>Issue Description</w:t>
            </w:r>
          </w:p>
        </w:tc>
        <w:tc>
          <w:tcPr>
            <w:tcW w:w="1417" w:type="dxa"/>
          </w:tcPr>
          <w:p w14:paraId="42FA4600" w14:textId="77777777" w:rsidR="00A76701" w:rsidRPr="007F0095" w:rsidRDefault="00A76701" w:rsidP="00F7022B">
            <w:pPr>
              <w:rPr>
                <w:b/>
                <w:bCs/>
              </w:rPr>
            </w:pPr>
            <w:r w:rsidRPr="007F0095">
              <w:rPr>
                <w:b/>
                <w:bCs/>
              </w:rPr>
              <w:t>Severity</w:t>
            </w:r>
          </w:p>
        </w:tc>
        <w:tc>
          <w:tcPr>
            <w:tcW w:w="4820" w:type="dxa"/>
          </w:tcPr>
          <w:p w14:paraId="165C516F" w14:textId="1A90AE0C" w:rsidR="00A76701" w:rsidRPr="007F0095" w:rsidRDefault="00B83657" w:rsidP="00F7022B">
            <w:pPr>
              <w:rPr>
                <w:b/>
                <w:bCs/>
              </w:rPr>
            </w:pPr>
            <w:r>
              <w:rPr>
                <w:b/>
                <w:bCs/>
              </w:rPr>
              <w:t>Strategy to Address Issue</w:t>
            </w:r>
          </w:p>
        </w:tc>
        <w:tc>
          <w:tcPr>
            <w:tcW w:w="3969" w:type="dxa"/>
          </w:tcPr>
          <w:p w14:paraId="6EACC439" w14:textId="5783E000" w:rsidR="00A76701" w:rsidRPr="007F0095" w:rsidRDefault="00B83657" w:rsidP="00F7022B">
            <w:pPr>
              <w:rPr>
                <w:b/>
                <w:bCs/>
              </w:rPr>
            </w:pPr>
            <w:r>
              <w:rPr>
                <w:b/>
                <w:bCs/>
              </w:rPr>
              <w:t xml:space="preserve">Other </w:t>
            </w:r>
            <w:r w:rsidR="00A76701" w:rsidRPr="007F0095">
              <w:rPr>
                <w:b/>
                <w:bCs/>
              </w:rPr>
              <w:t>Notes</w:t>
            </w:r>
          </w:p>
        </w:tc>
      </w:tr>
      <w:tr w:rsidR="0073199C" w14:paraId="15F108C6" w14:textId="77777777" w:rsidTr="00B83657">
        <w:trPr>
          <w:trHeight w:val="561"/>
        </w:trPr>
        <w:tc>
          <w:tcPr>
            <w:tcW w:w="3681" w:type="dxa"/>
          </w:tcPr>
          <w:p w14:paraId="4E77B4D4" w14:textId="1C8DF7FF" w:rsidR="0073199C" w:rsidRDefault="004D4EBB" w:rsidP="0073199C">
            <w:r>
              <w:t>Enemy needs to be faster</w:t>
            </w:r>
          </w:p>
        </w:tc>
        <w:tc>
          <w:tcPr>
            <w:tcW w:w="1417" w:type="dxa"/>
          </w:tcPr>
          <w:p w14:paraId="61610567" w14:textId="35977447" w:rsidR="0073199C" w:rsidRDefault="001E6DFA" w:rsidP="0073199C">
            <w:r>
              <w:t>Moderate</w:t>
            </w:r>
          </w:p>
        </w:tc>
        <w:tc>
          <w:tcPr>
            <w:tcW w:w="4820" w:type="dxa"/>
          </w:tcPr>
          <w:p w14:paraId="621918D5" w14:textId="5944D394" w:rsidR="0073199C" w:rsidRDefault="001E6DFA" w:rsidP="0073199C">
            <w:r>
              <w:t>Will tweak enemy speed to be more threatening</w:t>
            </w:r>
          </w:p>
        </w:tc>
        <w:tc>
          <w:tcPr>
            <w:tcW w:w="3969" w:type="dxa"/>
          </w:tcPr>
          <w:p w14:paraId="77DA8A1A" w14:textId="72511305" w:rsidR="0073199C" w:rsidRDefault="0073199C" w:rsidP="0073199C">
            <w:r>
              <w:t>…</w:t>
            </w:r>
          </w:p>
        </w:tc>
      </w:tr>
      <w:tr w:rsidR="00A76701" w14:paraId="53346BE4" w14:textId="77777777" w:rsidTr="00B83657">
        <w:trPr>
          <w:trHeight w:val="566"/>
        </w:trPr>
        <w:tc>
          <w:tcPr>
            <w:tcW w:w="3681" w:type="dxa"/>
          </w:tcPr>
          <w:p w14:paraId="5AEA5B2F" w14:textId="59ADD7D3" w:rsidR="00A76701" w:rsidRDefault="001E6DFA" w:rsidP="00F7022B">
            <w:r>
              <w:t xml:space="preserve">Door </w:t>
            </w:r>
            <w:proofErr w:type="gramStart"/>
            <w:r>
              <w:t>doesn’t</w:t>
            </w:r>
            <w:proofErr w:type="gramEnd"/>
            <w:r>
              <w:t xml:space="preserve"> say you don’t have enough items</w:t>
            </w:r>
          </w:p>
        </w:tc>
        <w:tc>
          <w:tcPr>
            <w:tcW w:w="1417" w:type="dxa"/>
          </w:tcPr>
          <w:p w14:paraId="6BB9104F" w14:textId="4510829D" w:rsidR="00A76701" w:rsidRDefault="001E6DFA" w:rsidP="00F7022B">
            <w:r>
              <w:t>Low</w:t>
            </w:r>
          </w:p>
        </w:tc>
        <w:tc>
          <w:tcPr>
            <w:tcW w:w="4820" w:type="dxa"/>
          </w:tcPr>
          <w:p w14:paraId="35B398AB" w14:textId="3DEA6451" w:rsidR="00A76701" w:rsidRDefault="001E6DFA" w:rsidP="00F7022B">
            <w:r>
              <w:t>Will add more code to fix</w:t>
            </w:r>
          </w:p>
        </w:tc>
        <w:tc>
          <w:tcPr>
            <w:tcW w:w="3969" w:type="dxa"/>
          </w:tcPr>
          <w:p w14:paraId="45F4963D" w14:textId="77777777" w:rsidR="00A76701" w:rsidRDefault="00A76701" w:rsidP="00F7022B">
            <w:r>
              <w:t>…</w:t>
            </w:r>
          </w:p>
        </w:tc>
      </w:tr>
      <w:tr w:rsidR="00A76701" w14:paraId="6A20901E" w14:textId="77777777" w:rsidTr="00B83657">
        <w:trPr>
          <w:trHeight w:val="569"/>
        </w:trPr>
        <w:tc>
          <w:tcPr>
            <w:tcW w:w="3681" w:type="dxa"/>
          </w:tcPr>
          <w:p w14:paraId="1D1BD97B" w14:textId="727BB7BB" w:rsidR="001E6DFA" w:rsidRDefault="001E6DFA" w:rsidP="00F7022B">
            <w:r>
              <w:t>Needs something to tell you the objective</w:t>
            </w:r>
          </w:p>
        </w:tc>
        <w:tc>
          <w:tcPr>
            <w:tcW w:w="1417" w:type="dxa"/>
          </w:tcPr>
          <w:p w14:paraId="5072FA61" w14:textId="384C76F9" w:rsidR="00A76701" w:rsidRDefault="001E6DFA" w:rsidP="00F7022B">
            <w:r>
              <w:t>Low</w:t>
            </w:r>
          </w:p>
        </w:tc>
        <w:tc>
          <w:tcPr>
            <w:tcW w:w="4820" w:type="dxa"/>
          </w:tcPr>
          <w:p w14:paraId="65FC4C01" w14:textId="666A0AB4" w:rsidR="00A76701" w:rsidRDefault="001E6DFA" w:rsidP="00F7022B">
            <w:r>
              <w:t>Will add UI element to explain</w:t>
            </w:r>
          </w:p>
        </w:tc>
        <w:tc>
          <w:tcPr>
            <w:tcW w:w="3969" w:type="dxa"/>
          </w:tcPr>
          <w:p w14:paraId="1AFCAA5E" w14:textId="77777777" w:rsidR="00A76701" w:rsidRDefault="00A76701" w:rsidP="00F7022B">
            <w:r>
              <w:t>…</w:t>
            </w:r>
          </w:p>
        </w:tc>
      </w:tr>
      <w:tr w:rsidR="001E6DFA" w14:paraId="194772B8" w14:textId="77777777" w:rsidTr="00B83657">
        <w:trPr>
          <w:trHeight w:val="569"/>
        </w:trPr>
        <w:tc>
          <w:tcPr>
            <w:tcW w:w="3681" w:type="dxa"/>
          </w:tcPr>
          <w:p w14:paraId="522A52B9" w14:textId="3CC61597" w:rsidR="001E6DFA" w:rsidRDefault="001E6DFA" w:rsidP="00F7022B">
            <w:r>
              <w:t xml:space="preserve">Enemy just chases, </w:t>
            </w:r>
            <w:proofErr w:type="gramStart"/>
            <w:r>
              <w:t>doesn’t</w:t>
            </w:r>
            <w:proofErr w:type="gramEnd"/>
            <w:r>
              <w:t xml:space="preserve"> patrol</w:t>
            </w:r>
          </w:p>
        </w:tc>
        <w:tc>
          <w:tcPr>
            <w:tcW w:w="1417" w:type="dxa"/>
          </w:tcPr>
          <w:p w14:paraId="3CB470E7" w14:textId="3D6F0298" w:rsidR="001E6DFA" w:rsidRDefault="001E6DFA" w:rsidP="00F7022B">
            <w:r>
              <w:t>High</w:t>
            </w:r>
          </w:p>
        </w:tc>
        <w:tc>
          <w:tcPr>
            <w:tcW w:w="4820" w:type="dxa"/>
          </w:tcPr>
          <w:p w14:paraId="715C24C2" w14:textId="41DFAE97" w:rsidR="001E6DFA" w:rsidRDefault="001E6DFA" w:rsidP="00F7022B">
            <w:r>
              <w:t>Will add more complex AI during development</w:t>
            </w:r>
          </w:p>
        </w:tc>
        <w:tc>
          <w:tcPr>
            <w:tcW w:w="3969" w:type="dxa"/>
          </w:tcPr>
          <w:p w14:paraId="76FB1452" w14:textId="77777777" w:rsidR="001E6DFA" w:rsidRDefault="001E6DFA" w:rsidP="00F7022B"/>
        </w:tc>
      </w:tr>
      <w:tr w:rsidR="001E6DFA" w14:paraId="3B59FED6" w14:textId="77777777" w:rsidTr="00B83657">
        <w:trPr>
          <w:trHeight w:val="569"/>
        </w:trPr>
        <w:tc>
          <w:tcPr>
            <w:tcW w:w="3681" w:type="dxa"/>
          </w:tcPr>
          <w:p w14:paraId="0C688298" w14:textId="37FB38E2" w:rsidR="001E6DFA" w:rsidRDefault="001E6DFA" w:rsidP="00F7022B">
            <w:r>
              <w:t>Death/Game Over screen</w:t>
            </w:r>
          </w:p>
        </w:tc>
        <w:tc>
          <w:tcPr>
            <w:tcW w:w="1417" w:type="dxa"/>
          </w:tcPr>
          <w:p w14:paraId="2066B90B" w14:textId="4837477C" w:rsidR="001E6DFA" w:rsidRDefault="001E6DFA" w:rsidP="00F7022B">
            <w:r>
              <w:t>Moderate</w:t>
            </w:r>
          </w:p>
        </w:tc>
        <w:tc>
          <w:tcPr>
            <w:tcW w:w="4820" w:type="dxa"/>
          </w:tcPr>
          <w:p w14:paraId="1FD59AD6" w14:textId="01CF907F" w:rsidR="001E6DFA" w:rsidRDefault="001E6DFA" w:rsidP="00F7022B">
            <w:r>
              <w:t>Will add death and game over screen during development</w:t>
            </w:r>
          </w:p>
        </w:tc>
        <w:tc>
          <w:tcPr>
            <w:tcW w:w="3969" w:type="dxa"/>
          </w:tcPr>
          <w:p w14:paraId="60A1D44A" w14:textId="77777777" w:rsidR="001E6DFA" w:rsidRDefault="001E6DFA" w:rsidP="00F7022B"/>
        </w:tc>
      </w:tr>
      <w:tr w:rsidR="001E6DFA" w14:paraId="308E1245" w14:textId="77777777" w:rsidTr="00B83657">
        <w:trPr>
          <w:trHeight w:val="569"/>
        </w:trPr>
        <w:tc>
          <w:tcPr>
            <w:tcW w:w="3681" w:type="dxa"/>
          </w:tcPr>
          <w:p w14:paraId="00C52B13" w14:textId="3389714E" w:rsidR="001E6DFA" w:rsidRDefault="001E6DFA" w:rsidP="00F7022B">
            <w:r>
              <w:t xml:space="preserve">Could use a timer to encourage </w:t>
            </w:r>
            <w:proofErr w:type="spellStart"/>
            <w:r>
              <w:t>replayability</w:t>
            </w:r>
            <w:proofErr w:type="spellEnd"/>
          </w:p>
        </w:tc>
        <w:tc>
          <w:tcPr>
            <w:tcW w:w="1417" w:type="dxa"/>
          </w:tcPr>
          <w:p w14:paraId="271228FB" w14:textId="55C24F8D" w:rsidR="001E6DFA" w:rsidRDefault="001E6DFA" w:rsidP="00F7022B">
            <w:r>
              <w:t>Low</w:t>
            </w:r>
          </w:p>
        </w:tc>
        <w:tc>
          <w:tcPr>
            <w:tcW w:w="4820" w:type="dxa"/>
          </w:tcPr>
          <w:p w14:paraId="7EBAFE0C" w14:textId="60C45E47" w:rsidR="001E6DFA" w:rsidRDefault="001E6DFA" w:rsidP="00F7022B">
            <w:r>
              <w:t>Potential addition to gameplay. Will add if enough time</w:t>
            </w:r>
          </w:p>
        </w:tc>
        <w:tc>
          <w:tcPr>
            <w:tcW w:w="3969" w:type="dxa"/>
          </w:tcPr>
          <w:p w14:paraId="66B10808" w14:textId="77777777" w:rsidR="001E6DFA" w:rsidRDefault="001E6DFA" w:rsidP="00F7022B"/>
        </w:tc>
      </w:tr>
    </w:tbl>
    <w:p w14:paraId="695867CB" w14:textId="77777777" w:rsidR="00A76701" w:rsidRDefault="00A76701" w:rsidP="00A76701">
      <w:pPr>
        <w:pStyle w:val="Heading1"/>
      </w:pPr>
    </w:p>
    <w:p w14:paraId="68065BAD" w14:textId="6867D45E" w:rsidR="00A76701" w:rsidRDefault="00E00434" w:rsidP="00A76701">
      <w:pPr>
        <w:pStyle w:val="Heading1"/>
      </w:pPr>
      <w:r>
        <w:br w:type="page"/>
      </w:r>
    </w:p>
    <w:p w14:paraId="1AFF1457" w14:textId="77777777" w:rsidR="00A76701" w:rsidRDefault="00A76701">
      <w:pPr>
        <w:sectPr w:rsidR="00A76701" w:rsidSect="00A76701">
          <w:pgSz w:w="16838" w:h="11906" w:orient="landscape"/>
          <w:pgMar w:top="1440" w:right="1440" w:bottom="1440" w:left="1440" w:header="708" w:footer="708" w:gutter="0"/>
          <w:cols w:space="708"/>
          <w:docGrid w:linePitch="360"/>
        </w:sectPr>
      </w:pPr>
    </w:p>
    <w:p w14:paraId="32B0FC5F" w14:textId="302073C7" w:rsidR="00E00434" w:rsidRDefault="00E00434">
      <w:pPr>
        <w:rPr>
          <w:rFonts w:asciiTheme="majorHAnsi" w:eastAsiaTheme="majorEastAsia" w:hAnsiTheme="majorHAnsi" w:cstheme="majorBidi"/>
          <w:color w:val="2F5496" w:themeColor="accent1" w:themeShade="BF"/>
          <w:sz w:val="32"/>
          <w:szCs w:val="32"/>
        </w:rPr>
      </w:pPr>
    </w:p>
    <w:p w14:paraId="3A3D1DE5" w14:textId="4E90216E" w:rsidR="00F15219" w:rsidRPr="00913055" w:rsidRDefault="00B74BB1" w:rsidP="00F15219">
      <w:pPr>
        <w:pStyle w:val="Heading1"/>
        <w:rPr>
          <w:color w:val="auto"/>
        </w:rPr>
      </w:pPr>
      <w:r w:rsidRPr="00913055">
        <w:rPr>
          <w:color w:val="auto"/>
        </w:rPr>
        <w:t>Discussion of Feedback</w:t>
      </w:r>
    </w:p>
    <w:p w14:paraId="345B61D6" w14:textId="6C3B970A" w:rsidR="00B74BB1" w:rsidRPr="004B179C" w:rsidRDefault="001E6DFA" w:rsidP="00537AD7">
      <w:pPr>
        <w:jc w:val="both"/>
        <w:rPr>
          <w:i/>
          <w:color w:val="000000" w:themeColor="text1"/>
        </w:rPr>
      </w:pPr>
      <w:r w:rsidRPr="004B179C">
        <w:rPr>
          <w:i/>
          <w:color w:val="000000" w:themeColor="text1"/>
        </w:rPr>
        <w:t xml:space="preserve">Overall feedback was mostly aimed at minor tweaks and additions to make gameplay feel better. The enemy </w:t>
      </w:r>
      <w:proofErr w:type="gramStart"/>
      <w:r w:rsidRPr="004B179C">
        <w:rPr>
          <w:i/>
          <w:color w:val="000000" w:themeColor="text1"/>
        </w:rPr>
        <w:t>wasn’t</w:t>
      </w:r>
      <w:proofErr w:type="gramEnd"/>
      <w:r w:rsidRPr="004B179C">
        <w:rPr>
          <w:i/>
          <w:color w:val="000000" w:themeColor="text1"/>
        </w:rPr>
        <w:t xml:space="preserve"> fast enough so it felt like there was little threat, slight confusion over not being informed why you need to collect items and the door not saying you don’t have enough items to unlock it. </w:t>
      </w:r>
    </w:p>
    <w:p w14:paraId="34E95F99" w14:textId="0BF0BE2E" w:rsidR="001E6DFA" w:rsidRPr="004B179C" w:rsidRDefault="001E6DFA" w:rsidP="00537AD7">
      <w:pPr>
        <w:jc w:val="both"/>
        <w:rPr>
          <w:i/>
          <w:color w:val="000000" w:themeColor="text1"/>
        </w:rPr>
      </w:pPr>
      <w:r w:rsidRPr="004B179C">
        <w:rPr>
          <w:i/>
          <w:color w:val="000000" w:themeColor="text1"/>
        </w:rPr>
        <w:t>These are overall simple fixes/additions</w:t>
      </w:r>
      <w:r w:rsidR="004B179C" w:rsidRPr="004B179C">
        <w:rPr>
          <w:i/>
          <w:color w:val="000000" w:themeColor="text1"/>
        </w:rPr>
        <w:t>, some will be addressed before final development, some will require more time. The death/game over screen will also include a level reset so the player can restart and continue.</w:t>
      </w:r>
    </w:p>
    <w:p w14:paraId="3A327069" w14:textId="50D60200" w:rsidR="004B179C" w:rsidRPr="004B179C" w:rsidRDefault="004B179C" w:rsidP="00537AD7">
      <w:pPr>
        <w:jc w:val="both"/>
        <w:rPr>
          <w:i/>
          <w:color w:val="000000" w:themeColor="text1"/>
        </w:rPr>
      </w:pPr>
      <w:r w:rsidRPr="004B179C">
        <w:rPr>
          <w:i/>
          <w:color w:val="000000" w:themeColor="text1"/>
        </w:rPr>
        <w:t xml:space="preserve">The biggest concern is the enemy simply chasing as opposed to patrolling. This will be addressed during final development as </w:t>
      </w:r>
      <w:proofErr w:type="gramStart"/>
      <w:r w:rsidRPr="004B179C">
        <w:rPr>
          <w:i/>
          <w:color w:val="000000" w:themeColor="text1"/>
        </w:rPr>
        <w:t>it’s</w:t>
      </w:r>
      <w:proofErr w:type="gramEnd"/>
      <w:r w:rsidRPr="004B179C">
        <w:rPr>
          <w:i/>
          <w:color w:val="000000" w:themeColor="text1"/>
        </w:rPr>
        <w:t xml:space="preserve"> a rather complicated script and I’m not confident enough to finalize it before submission of the prototype.</w:t>
      </w:r>
    </w:p>
    <w:p w14:paraId="4F0AB432" w14:textId="12DB65EF" w:rsidR="004B179C" w:rsidRPr="004B179C" w:rsidRDefault="004B179C" w:rsidP="00537AD7">
      <w:pPr>
        <w:jc w:val="both"/>
        <w:rPr>
          <w:color w:val="000000" w:themeColor="text1"/>
        </w:rPr>
      </w:pPr>
      <w:r w:rsidRPr="004B179C">
        <w:rPr>
          <w:i/>
          <w:color w:val="000000" w:themeColor="text1"/>
        </w:rPr>
        <w:t xml:space="preserve">A final note was a timer to keep track of how long </w:t>
      </w:r>
      <w:proofErr w:type="gramStart"/>
      <w:r w:rsidRPr="004B179C">
        <w:rPr>
          <w:i/>
          <w:color w:val="000000" w:themeColor="text1"/>
        </w:rPr>
        <w:t>it’s</w:t>
      </w:r>
      <w:proofErr w:type="gramEnd"/>
      <w:r w:rsidRPr="004B179C">
        <w:rPr>
          <w:i/>
          <w:color w:val="000000" w:themeColor="text1"/>
        </w:rPr>
        <w:t xml:space="preserve"> taking you to complete the game as a way to encourage </w:t>
      </w:r>
      <w:proofErr w:type="spellStart"/>
      <w:r w:rsidRPr="004B179C">
        <w:rPr>
          <w:i/>
          <w:color w:val="000000" w:themeColor="text1"/>
        </w:rPr>
        <w:t>replayability</w:t>
      </w:r>
      <w:proofErr w:type="spellEnd"/>
      <w:r w:rsidRPr="004B179C">
        <w:rPr>
          <w:i/>
          <w:color w:val="000000" w:themeColor="text1"/>
        </w:rPr>
        <w:t>.</w:t>
      </w:r>
    </w:p>
    <w:p w14:paraId="6D47679B" w14:textId="364BA0E6" w:rsidR="00F15219" w:rsidRDefault="00B83657" w:rsidP="00F15219">
      <w:pPr>
        <w:pStyle w:val="Heading1"/>
        <w:rPr>
          <w:color w:val="auto"/>
        </w:rPr>
      </w:pPr>
      <w:r w:rsidRPr="00913055">
        <w:rPr>
          <w:color w:val="auto"/>
        </w:rPr>
        <w:t>Supplementary Materials</w:t>
      </w:r>
    </w:p>
    <w:p w14:paraId="57F251C1" w14:textId="69CA67A4" w:rsidR="004B179C" w:rsidRPr="004B179C" w:rsidRDefault="004B179C" w:rsidP="004B179C">
      <w:r>
        <w:t>No supplementary materials used.</w:t>
      </w:r>
    </w:p>
    <w:p w14:paraId="728F1484" w14:textId="77777777" w:rsidR="00B83657" w:rsidRPr="00913055" w:rsidRDefault="00B83657" w:rsidP="00B83657">
      <w:pPr>
        <w:pStyle w:val="Heading1"/>
        <w:rPr>
          <w:color w:val="auto"/>
        </w:rPr>
      </w:pPr>
      <w:r w:rsidRPr="00913055">
        <w:rPr>
          <w:color w:val="auto"/>
        </w:rPr>
        <w:t>Game Screenshots</w:t>
      </w:r>
    </w:p>
    <w:p w14:paraId="47589AA2" w14:textId="58E4C5C6" w:rsidR="00F15219" w:rsidRDefault="004B179C" w:rsidP="00F15219">
      <w:r>
        <w:rPr>
          <w:noProof/>
        </w:rPr>
        <w:drawing>
          <wp:inline distT="0" distB="0" distL="0" distR="0" wp14:anchorId="5B842082" wp14:editId="56351238">
            <wp:extent cx="5731510" cy="25342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34285"/>
                    </a:xfrm>
                    <a:prstGeom prst="rect">
                      <a:avLst/>
                    </a:prstGeom>
                  </pic:spPr>
                </pic:pic>
              </a:graphicData>
            </a:graphic>
          </wp:inline>
        </w:drawing>
      </w:r>
    </w:p>
    <w:p w14:paraId="64286DED" w14:textId="5E4DA77D" w:rsidR="004B179C" w:rsidRDefault="004B179C" w:rsidP="00F15219">
      <w:r>
        <w:t>Game at the start</w:t>
      </w:r>
    </w:p>
    <w:p w14:paraId="20DEE72C" w14:textId="74CB23B0" w:rsidR="004B179C" w:rsidRDefault="004B179C" w:rsidP="00F15219">
      <w:r>
        <w:rPr>
          <w:noProof/>
        </w:rPr>
        <w:lastRenderedPageBreak/>
        <w:drawing>
          <wp:inline distT="0" distB="0" distL="0" distR="0" wp14:anchorId="30250469" wp14:editId="1CA7EC8F">
            <wp:extent cx="5731510" cy="23158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15845"/>
                    </a:xfrm>
                    <a:prstGeom prst="rect">
                      <a:avLst/>
                    </a:prstGeom>
                  </pic:spPr>
                </pic:pic>
              </a:graphicData>
            </a:graphic>
          </wp:inline>
        </w:drawing>
      </w:r>
    </w:p>
    <w:p w14:paraId="16F01414" w14:textId="28FBFEF5" w:rsidR="004B179C" w:rsidRDefault="004B179C" w:rsidP="00F15219">
      <w:r>
        <w:t xml:space="preserve">Game with one item picked up, </w:t>
      </w:r>
      <w:proofErr w:type="spellStart"/>
      <w:r>
        <w:t>aswell</w:t>
      </w:r>
      <w:proofErr w:type="spellEnd"/>
      <w:r>
        <w:t xml:space="preserve"> as showcasing the text display on items</w:t>
      </w:r>
    </w:p>
    <w:p w14:paraId="0FE9856C" w14:textId="64FFDC53" w:rsidR="004B179C" w:rsidRDefault="004B179C" w:rsidP="00F15219">
      <w:r>
        <w:rPr>
          <w:noProof/>
        </w:rPr>
        <w:drawing>
          <wp:inline distT="0" distB="0" distL="0" distR="0" wp14:anchorId="46B43B89" wp14:editId="5A15D151">
            <wp:extent cx="5731510" cy="3077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7210"/>
                    </a:xfrm>
                    <a:prstGeom prst="rect">
                      <a:avLst/>
                    </a:prstGeom>
                  </pic:spPr>
                </pic:pic>
              </a:graphicData>
            </a:graphic>
          </wp:inline>
        </w:drawing>
      </w:r>
    </w:p>
    <w:p w14:paraId="6F2F7879" w14:textId="1740FE4E" w:rsidR="004B179C" w:rsidRPr="00F15219" w:rsidRDefault="004B179C" w:rsidP="00F15219">
      <w:r>
        <w:t>Game at the end, player having escaped</w:t>
      </w:r>
    </w:p>
    <w:sectPr w:rsidR="004B179C" w:rsidRPr="00F152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9A4CC" w14:textId="77777777" w:rsidR="00FA309F" w:rsidRDefault="00FA309F" w:rsidP="00A76701">
      <w:pPr>
        <w:spacing w:after="0" w:line="240" w:lineRule="auto"/>
      </w:pPr>
      <w:r>
        <w:separator/>
      </w:r>
    </w:p>
  </w:endnote>
  <w:endnote w:type="continuationSeparator" w:id="0">
    <w:p w14:paraId="2E98E325" w14:textId="77777777" w:rsidR="00FA309F" w:rsidRDefault="00FA309F" w:rsidP="00A76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F0A47" w14:textId="77777777" w:rsidR="00FA309F" w:rsidRDefault="00FA309F" w:rsidP="00A76701">
      <w:pPr>
        <w:spacing w:after="0" w:line="240" w:lineRule="auto"/>
      </w:pPr>
      <w:r>
        <w:separator/>
      </w:r>
    </w:p>
  </w:footnote>
  <w:footnote w:type="continuationSeparator" w:id="0">
    <w:p w14:paraId="36B0536F" w14:textId="77777777" w:rsidR="00FA309F" w:rsidRDefault="00FA309F" w:rsidP="00A767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E81487"/>
    <w:multiLevelType w:val="hybridMultilevel"/>
    <w:tmpl w:val="62E2F4E6"/>
    <w:lvl w:ilvl="0" w:tplc="5F6883A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CB85B53"/>
    <w:multiLevelType w:val="hybridMultilevel"/>
    <w:tmpl w:val="B96AB2BE"/>
    <w:lvl w:ilvl="0" w:tplc="8B2EF6FC">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6E7A26"/>
    <w:multiLevelType w:val="hybridMultilevel"/>
    <w:tmpl w:val="0B22911E"/>
    <w:lvl w:ilvl="0" w:tplc="5F6883A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656737140">
    <w:abstractNumId w:val="2"/>
  </w:num>
  <w:num w:numId="2" w16cid:durableId="750468301">
    <w:abstractNumId w:val="1"/>
  </w:num>
  <w:num w:numId="3" w16cid:durableId="9086875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19"/>
    <w:rsid w:val="00010216"/>
    <w:rsid w:val="001E6DFA"/>
    <w:rsid w:val="00215CFE"/>
    <w:rsid w:val="00273B7F"/>
    <w:rsid w:val="003156B6"/>
    <w:rsid w:val="00321A46"/>
    <w:rsid w:val="00350AF6"/>
    <w:rsid w:val="004732D3"/>
    <w:rsid w:val="004B179C"/>
    <w:rsid w:val="004D4EBB"/>
    <w:rsid w:val="00537AD7"/>
    <w:rsid w:val="005807CF"/>
    <w:rsid w:val="006C49AD"/>
    <w:rsid w:val="00704F0E"/>
    <w:rsid w:val="0073199C"/>
    <w:rsid w:val="007F0095"/>
    <w:rsid w:val="008659C6"/>
    <w:rsid w:val="008F4D16"/>
    <w:rsid w:val="00913055"/>
    <w:rsid w:val="00957C10"/>
    <w:rsid w:val="00970B23"/>
    <w:rsid w:val="00A02553"/>
    <w:rsid w:val="00A76701"/>
    <w:rsid w:val="00B74BB1"/>
    <w:rsid w:val="00B83657"/>
    <w:rsid w:val="00D178C2"/>
    <w:rsid w:val="00E00434"/>
    <w:rsid w:val="00E8235B"/>
    <w:rsid w:val="00F15219"/>
    <w:rsid w:val="00F3123F"/>
    <w:rsid w:val="00FA309F"/>
    <w:rsid w:val="00FB667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26849"/>
  <w15:chartTrackingRefBased/>
  <w15:docId w15:val="{9BFD3ED5-2C53-4093-824A-FCBD84DAA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52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21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15219"/>
    <w:pPr>
      <w:ind w:left="720"/>
      <w:contextualSpacing/>
    </w:pPr>
  </w:style>
  <w:style w:type="table" w:styleId="TableGrid">
    <w:name w:val="Table Grid"/>
    <w:basedOn w:val="TableNormal"/>
    <w:uiPriority w:val="59"/>
    <w:rsid w:val="00F152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767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6701"/>
  </w:style>
  <w:style w:type="paragraph" w:styleId="Footer">
    <w:name w:val="footer"/>
    <w:basedOn w:val="Normal"/>
    <w:link w:val="FooterChar"/>
    <w:uiPriority w:val="99"/>
    <w:unhideWhenUsed/>
    <w:rsid w:val="00A767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6701"/>
  </w:style>
  <w:style w:type="paragraph" w:styleId="NoSpacing">
    <w:name w:val="No Spacing"/>
    <w:uiPriority w:val="1"/>
    <w:qFormat/>
    <w:rsid w:val="00B836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C8E67-ACCB-4771-82CE-6823B734E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Pages>
  <Words>345</Words>
  <Characters>1967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MELT</dc:creator>
  <cp:keywords/>
  <dc:description/>
  <cp:lastModifiedBy>Jacob Stevenson</cp:lastModifiedBy>
  <cp:revision>2</cp:revision>
  <dcterms:created xsi:type="dcterms:W3CDTF">2023-04-30T03:43:00Z</dcterms:created>
  <dcterms:modified xsi:type="dcterms:W3CDTF">2023-04-30T03:43:00Z</dcterms:modified>
</cp:coreProperties>
</file>